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Comic Sans MS" w:ascii="Comic Sans MS" w:hAnsi="Comic Sans MS"/>
          <w:sz w:val="28"/>
          <w:szCs w:val="28"/>
          <w:u w:val="single"/>
          <w:lang w:val="en-GB"/>
        </w:rPr>
      </w:pPr>
      <w:r>
        <w:rPr>
          <w:rFonts w:cs="Comic Sans MS" w:ascii="Comic Sans MS" w:hAnsi="Comic Sans MS"/>
          <w:sz w:val="28"/>
          <w:szCs w:val="28"/>
          <w:u w:val="single"/>
          <w:lang w:val="en-GB"/>
        </w:rPr>
        <w:t>One piece of paper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First of all, the students </w:t>
      </w:r>
      <w:r>
        <w:rPr>
          <w:rFonts w:cs="Comic Sans MS" w:ascii="Comic Sans MS" w:hAnsi="Comic Sans MS"/>
          <w:u w:val="none"/>
          <w:lang w:val="en-GB"/>
        </w:rPr>
        <w:t xml:space="preserve">need a piece of A4  paper which they </w:t>
      </w:r>
      <w:r>
        <w:rPr>
          <w:rFonts w:cs="Comic Sans MS" w:ascii="Comic Sans MS" w:hAnsi="Comic Sans MS"/>
          <w:u w:val="none"/>
          <w:lang w:val="en-GB"/>
        </w:rPr>
        <w:t xml:space="preserve">should divide into four, six or eight squares, depending on the size of drawing needed. Then the paper should be cut or torn so that each student has 4 – 8 pieces of paper. On each square of paper, they should draw an object. If doing the activity online or in a classroom where the students have to distance, </w:t>
      </w:r>
      <w:r>
        <w:rPr>
          <w:rFonts w:cs="Comic Sans MS" w:ascii="Comic Sans MS" w:hAnsi="Comic Sans MS"/>
          <w:u w:val="none"/>
          <w:lang w:val="en-GB"/>
        </w:rPr>
        <w:t xml:space="preserve">the pieces of paper need to be larger and </w:t>
      </w:r>
      <w:r>
        <w:rPr>
          <w:rFonts w:cs="Comic Sans MS" w:ascii="Comic Sans MS" w:hAnsi="Comic Sans MS"/>
          <w:u w:val="none"/>
          <w:lang w:val="en-GB"/>
        </w:rPr>
        <w:t xml:space="preserve">a darker colour feltpen </w:t>
      </w:r>
      <w:r>
        <w:rPr>
          <w:rFonts w:cs="Comic Sans MS" w:ascii="Comic Sans MS" w:hAnsi="Comic Sans MS"/>
          <w:u w:val="none"/>
          <w:lang w:val="en-GB"/>
        </w:rPr>
        <w:t xml:space="preserve">should be used </w:t>
      </w:r>
      <w:r>
        <w:rPr>
          <w:rFonts w:cs="Comic Sans MS" w:ascii="Comic Sans MS" w:hAnsi="Comic Sans MS"/>
          <w:u w:val="none"/>
          <w:lang w:val="en-GB"/>
        </w:rPr>
        <w:t>for the drawings. These drawings are then used for the following activities.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</w:r>
    </w:p>
    <w:p>
      <w:pPr>
        <w:pStyle w:val="Normal"/>
        <w:rPr>
          <w:rFonts w:cs="Comic Sans MS" w:ascii="Comic Sans MS" w:hAnsi="Comic Sans MS"/>
          <w:u w:val="single"/>
          <w:lang w:val="en-GB"/>
        </w:rPr>
      </w:pPr>
      <w:r>
        <w:rPr>
          <w:rFonts w:cs="Comic Sans MS" w:ascii="Comic Sans MS" w:hAnsi="Comic Sans MS"/>
          <w:u w:val="single"/>
          <w:lang w:val="en-GB"/>
        </w:rPr>
        <w:t>Making stories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1. The students mix up their pieces of paper and place them face down on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the table.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Student 1 takes their top piece, turns it over and starts a story with the first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picture. Student 2 continues the story with their top picture and so on.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If picking up the pictures at random is too difficult for your students, get them to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spread the pictures face up on the table. Then they can choose which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 </w:t>
      </w:r>
      <w:r>
        <w:rPr>
          <w:rFonts w:cs="Comic Sans MS" w:ascii="Comic Sans MS" w:hAnsi="Comic Sans MS"/>
          <w:u w:val="none"/>
          <w:lang w:val="en-GB"/>
        </w:rPr>
        <w:t xml:space="preserve">picture they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want to use next for their part of the story.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Alternately, if the students are in groups online or in the class, each student could  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choose their favourite drawing, so that each group has 6 – 10 pictures for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their story. This is much more interesting than any picture story in a workbook. 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If you want to make it even more difficult, the students could be asked to put their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o</w:t>
      </w:r>
      <w:r>
        <w:rPr>
          <w:rFonts w:cs="Comic Sans MS" w:ascii="Comic Sans MS" w:hAnsi="Comic Sans MS"/>
          <w:u w:val="none"/>
          <w:lang w:val="en-GB"/>
        </w:rPr>
        <w:t>bjects in alphabetical order and then use them in this order for a story.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The story could also be recorded on mobile phones or written down.</w:t>
      </w:r>
    </w:p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2. Another way in which you can use the drawings is to make dialogues. The pieces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of paper are again mixed and placed face down on the table.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Student 1 takes the first piece and makes a sentence about the object drawn.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eastAsia="Comic Sans MS" w:cs="Comic Sans MS" w:ascii="Comic Sans MS" w:hAnsi="Comic Sans MS"/>
          <w:u w:val="none"/>
          <w:lang w:val="en-GB"/>
        </w:rPr>
        <w:t>The other students</w:t>
      </w:r>
      <w:r>
        <w:rPr>
          <w:rFonts w:cs="Comic Sans MS" w:ascii="Comic Sans MS" w:hAnsi="Comic Sans MS"/>
          <w:u w:val="none"/>
          <w:lang w:val="en-GB"/>
        </w:rPr>
        <w:t xml:space="preserve"> have to ask questions.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eastAsia="Comic Sans MS" w:cs="Comic Sans MS" w:ascii="Comic Sans MS" w:hAnsi="Comic Sans MS"/>
          <w:u w:val="none"/>
          <w:lang w:val="en-GB"/>
        </w:rPr>
        <w:t>For example: if</w:t>
      </w:r>
      <w:r>
        <w:rPr>
          <w:rFonts w:cs="Comic Sans MS" w:ascii="Comic Sans MS" w:hAnsi="Comic Sans MS"/>
          <w:u w:val="none"/>
          <w:lang w:val="en-GB"/>
        </w:rPr>
        <w:t xml:space="preserve"> the drawing is a cup, the first student might make the sentence: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I drank a cup of coffee yesterday. The other students could ask questions such as: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Did you put sugar in it? Where did you drink it? Did you drink just one cup?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eastAsia="Comic Sans MS" w:cs="Comic Sans MS" w:ascii="Comic Sans MS" w:hAnsi="Comic Sans MS"/>
          <w:u w:val="none"/>
          <w:lang w:val="en-GB"/>
        </w:rPr>
        <w:t>The first s</w:t>
      </w:r>
      <w:r>
        <w:rPr>
          <w:rFonts w:cs="Comic Sans MS" w:ascii="Comic Sans MS" w:hAnsi="Comic Sans MS"/>
          <w:u w:val="none"/>
          <w:lang w:val="en-GB"/>
        </w:rPr>
        <w:t>tudent answers the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Comic Sans MS"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</w:p>
    <w:p>
      <w:pPr>
        <w:pStyle w:val="Normal"/>
        <w:rPr>
          <w:rFonts w:cs="Comic Sans MS" w:ascii="Comic Sans MS" w:hAnsi="Comic Sans MS"/>
          <w:u w:val="single"/>
          <w:lang w:val="en-GB"/>
        </w:rPr>
      </w:pPr>
      <w:r>
        <w:rPr>
          <w:rFonts w:cs="Comic Sans MS" w:ascii="Comic Sans MS" w:hAnsi="Comic Sans MS"/>
          <w:u w:val="single"/>
          <w:lang w:val="en-GB"/>
        </w:rPr>
        <w:t>Practising grammar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1. To practise various tenses, </w:t>
      </w:r>
      <w:r>
        <w:rPr>
          <w:rFonts w:cs="Comic Sans MS" w:ascii="Comic Sans MS" w:hAnsi="Comic Sans MS"/>
          <w:u w:val="none"/>
          <w:lang w:val="en-GB"/>
        </w:rPr>
        <w:t>t</w:t>
      </w:r>
      <w:r>
        <w:rPr>
          <w:rFonts w:cs="Comic Sans MS" w:ascii="Comic Sans MS" w:hAnsi="Comic Sans MS"/>
          <w:u w:val="none"/>
          <w:lang w:val="en-GB"/>
        </w:rPr>
        <w:t>he students put the pictures they have drawn in a pile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face down. The first student takes their top piece of paper,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 </w:t>
      </w:r>
      <w:r>
        <w:rPr>
          <w:rFonts w:cs="Comic Sans MS" w:ascii="Comic Sans MS" w:hAnsi="Comic Sans MS"/>
          <w:u w:val="none"/>
          <w:lang w:val="en-GB"/>
        </w:rPr>
        <w:t xml:space="preserve">turns it over </w:t>
      </w:r>
      <w:r>
        <w:rPr>
          <w:rFonts w:cs="Comic Sans MS" w:ascii="Comic Sans MS" w:hAnsi="Comic Sans MS"/>
          <w:u w:val="none"/>
          <w:lang w:val="en-GB"/>
        </w:rPr>
        <w:t>and</w:t>
      </w:r>
      <w:r>
        <w:rPr>
          <w:rFonts w:cs="Comic Sans MS" w:ascii="Comic Sans MS" w:hAnsi="Comic Sans MS"/>
          <w:u w:val="none"/>
          <w:lang w:val="en-GB"/>
        </w:rPr>
        <w:t xml:space="preserve"> </w:t>
      </w:r>
    </w:p>
    <w:p>
      <w:pPr>
        <w:pStyle w:val="Normal"/>
        <w:rPr>
          <w:rFonts w:eastAsia="Comic Sans MS"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make</w:t>
      </w:r>
      <w:r>
        <w:rPr>
          <w:rFonts w:cs="Comic Sans MS" w:ascii="Comic Sans MS" w:hAnsi="Comic Sans MS"/>
          <w:u w:val="none"/>
          <w:lang w:val="en-GB"/>
        </w:rPr>
        <w:t>s</w:t>
      </w:r>
      <w:r>
        <w:rPr>
          <w:rFonts w:cs="Comic Sans MS" w:ascii="Comic Sans MS" w:hAnsi="Comic Sans MS"/>
          <w:u w:val="none"/>
          <w:lang w:val="en-GB"/>
        </w:rPr>
        <w:t xml:space="preserve"> a sentence in the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 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tense being practised. The next student makes the </w:t>
      </w:r>
    </w:p>
    <w:p>
      <w:pPr>
        <w:pStyle w:val="Normal"/>
        <w:rPr>
          <w:rFonts w:eastAsia="Comic Sans MS"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sentence negative and the third makes it into a question. The fourth student has to </w:t>
      </w:r>
    </w:p>
    <w:p>
      <w:pPr>
        <w:pStyle w:val="Normal"/>
        <w:rPr>
          <w:rFonts w:eastAsia="Comic Sans MS"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eastAsia="Comic Sans MS" w:cs="Comic Sans MS" w:ascii="Comic Sans MS" w:hAnsi="Comic Sans MS"/>
          <w:u w:val="none"/>
          <w:lang w:val="en-GB"/>
        </w:rPr>
        <w:t>answer the question.</w:t>
      </w:r>
    </w:p>
    <w:p>
      <w:pPr>
        <w:pStyle w:val="Normal"/>
        <w:rPr>
          <w:rFonts w:eastAsia="Comic Sans MS"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To practise how different tenses are formed, the first student takes a picture and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makes a sentence about it in the </w:t>
      </w:r>
      <w:r>
        <w:rPr>
          <w:rFonts w:cs="Comic Sans MS" w:ascii="Comic Sans MS" w:hAnsi="Comic Sans MS"/>
          <w:u w:val="none"/>
          <w:lang w:val="en-GB"/>
        </w:rPr>
        <w:t>present simple. The next student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 </w:t>
      </w:r>
      <w:r>
        <w:rPr>
          <w:rFonts w:cs="Comic Sans MS" w:ascii="Comic Sans MS" w:hAnsi="Comic Sans MS"/>
          <w:u w:val="none"/>
          <w:lang w:val="en-GB"/>
        </w:rPr>
        <w:t xml:space="preserve">repeats the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>sentence in the past simple and the next student in the present perfect etc.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This is more fun than an exercise in the workbook because the students are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making their own sentences with their own drawings. You will find that some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students make up some very creative or funny sentences. </w:t>
      </w:r>
    </w:p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2. To practise asking questions, the students put the pictures they have drawn in a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pile face down. The first student takes their top piece of paper, turns it over and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makes a question to ask their partner or someone in the group. </w:t>
      </w:r>
      <w:r>
        <w:rPr>
          <w:rFonts w:cs="Comic Sans MS" w:ascii="Comic Sans MS" w:hAnsi="Comic Sans MS"/>
          <w:u w:val="none"/>
          <w:lang w:val="en-GB"/>
        </w:rPr>
        <w:t xml:space="preserve">The other students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do the same.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Depending on the level of the students, they can use any tense they have learnt or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you could decide which tense(s) they should use.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3. </w:t>
      </w:r>
      <w:r>
        <w:rPr>
          <w:rFonts w:cs="Comic Sans MS" w:ascii="Comic Sans MS" w:hAnsi="Comic Sans MS"/>
          <w:u w:val="none"/>
          <w:lang w:val="en-GB"/>
        </w:rPr>
        <w:t>The drawings can be used to practise any tense but are especially useful for the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past simple / past continuous. The first student takes two pictures from their pile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and has to make a sentence using a past continuous form and a past simple form.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For example: the two drawings are of a cup of coffee and a boat.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A possible sentence could be: I was drinking my cup of coffee when the boat sank!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The great thing about this exercise is that you never know which two drawings you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will turn up and so the sentences tend to be far more interesting than those in a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workbook.</w:t>
      </w:r>
      <w:r>
        <w:rPr>
          <w:rFonts w:cs="Comic Sans MS" w:ascii="Comic Sans MS" w:hAnsi="Comic Sans MS"/>
          <w:u w:val="none"/>
          <w:lang w:val="en-GB"/>
        </w:rPr>
        <w:t xml:space="preserve">  </w:t>
      </w:r>
    </w:p>
    <w:p>
      <w:pPr>
        <w:pStyle w:val="Normal"/>
        <w:rPr>
          <w:rFonts w:eastAsia="Comic Sans MS"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4.  The drawings can also be used for practising comparative and superlative forms.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>The students put their pieces of paper face down in two piles. The first student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takes a drawing from each pile and compares them. This can really get the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>students thinking.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To make it even more difficult, the pieces of paper can be put into three piles and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compared. The great thing about this activity is that you never know what objects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>you will have to compare.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Alternately, each student can pick up a piece of paper from their pile and they  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then compare the two drawings. To make it even more difficult, each student has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to compare the two drawings in a different way. For example: the two drawings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show a sun and a house. One student could say: the sun is higher in the sky than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the house. The second student could say: the sun is warmer than my house. </w:t>
      </w:r>
    </w:p>
    <w:p>
      <w:pPr>
        <w:pStyle w:val="Normal"/>
        <w:rPr>
          <w:rFonts w:eastAsia="Comic Sans MS"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5.  A really challenging activity is to make conditional sentences with the drawings.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>The</w:t>
      </w:r>
      <w:r>
        <w:rPr>
          <w:rFonts w:eastAsia="Comic Sans MS" w:cs="Comic Sans MS" w:ascii="Comic Sans MS" w:hAnsi="Comic Sans MS"/>
          <w:u w:val="none"/>
          <w:lang w:val="en-GB"/>
        </w:rPr>
        <w:t xml:space="preserve"> </w:t>
      </w:r>
      <w:r>
        <w:rPr>
          <w:rFonts w:cs="Comic Sans MS" w:ascii="Comic Sans MS" w:hAnsi="Comic Sans MS"/>
          <w:u w:val="none"/>
          <w:lang w:val="en-GB"/>
        </w:rPr>
        <w:t>students put their pieces of paper face down in two piles. The first student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 xml:space="preserve">takes a drawing from each pile and tries to make a conditional sentence with the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 </w:t>
      </w:r>
      <w:r>
        <w:rPr>
          <w:rFonts w:cs="Comic Sans MS" w:ascii="Comic Sans MS" w:hAnsi="Comic Sans MS"/>
          <w:u w:val="none"/>
          <w:lang w:val="en-GB"/>
        </w:rPr>
        <w:t>two drawings.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6. These drawings can be used for practising most points of grammar.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 xml:space="preserve">Examples using a picture of a cup of coffee: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adjectives – Describe the object using an adjective. The coffee is hot.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</w:t>
      </w:r>
      <w:r>
        <w:rPr>
          <w:rFonts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adverbs – Make a sentence about the object and add an adverb. I'm drinking my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               </w:t>
      </w:r>
      <w:r>
        <w:rPr>
          <w:rFonts w:cs="Comic Sans MS" w:ascii="Comic Sans MS" w:hAnsi="Comic Sans MS"/>
          <w:u w:val="none"/>
          <w:lang w:val="en-GB"/>
        </w:rPr>
        <w:t>coffee slowly.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passive – The cup was bought in Italy.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reported speech – Student 1: I drank a cup of coffee yesterday.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                             </w:t>
      </w:r>
      <w:r>
        <w:rPr>
          <w:rFonts w:cs="Comic Sans MS" w:ascii="Comic Sans MS" w:hAnsi="Comic Sans MS"/>
          <w:u w:val="none"/>
          <w:lang w:val="en-GB"/>
        </w:rPr>
        <w:t xml:space="preserve">Student 2 to student 3: 'Student 1' said that he/she had drunk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                                  </w:t>
      </w:r>
      <w:r>
        <w:rPr>
          <w:rFonts w:cs="Comic Sans MS" w:ascii="Comic Sans MS" w:hAnsi="Comic Sans MS"/>
          <w:u w:val="none"/>
          <w:lang w:val="en-GB"/>
        </w:rPr>
        <w:t>a cup of coffee the day before.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  <w:u w:val="single"/>
          <w:lang w:val="en-GB"/>
        </w:rPr>
      </w:pPr>
      <w:r>
        <w:rPr>
          <w:rFonts w:cs="Comic Sans MS" w:ascii="Comic Sans MS" w:hAnsi="Comic Sans MS"/>
          <w:u w:val="single"/>
          <w:lang w:val="en-GB"/>
        </w:rPr>
        <w:t>To really get them thinking!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1. The drawings are put into two piles. The first student takes a piece of paper from</w:t>
      </w:r>
    </w:p>
    <w:p>
      <w:pPr>
        <w:pStyle w:val="Normal"/>
        <w:rPr>
          <w:rFonts w:cs="Comic Sans MS" w:ascii="Comic Sans MS" w:hAnsi="Comic Sans MS"/>
          <w:color w:val="000000"/>
          <w:u w:val="none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</w:t>
      </w:r>
      <w:r>
        <w:rPr>
          <w:rFonts w:cs="Comic Sans MS" w:ascii="Comic Sans MS" w:hAnsi="Comic Sans MS"/>
          <w:u w:val="none"/>
          <w:lang w:val="en-GB"/>
        </w:rPr>
        <w:t xml:space="preserve">each pile. </w:t>
      </w:r>
      <w:r>
        <w:rPr>
          <w:rFonts w:cs="Comic Sans MS" w:ascii="Comic Sans MS" w:hAnsi="Comic Sans MS"/>
          <w:color w:val="000000"/>
          <w:u w:val="none"/>
        </w:rPr>
        <w:t xml:space="preserve">Now the student (or the whole group) has to find the differences        </w:t>
      </w:r>
    </w:p>
    <w:p>
      <w:pPr>
        <w:pStyle w:val="Normal"/>
        <w:rPr>
          <w:rFonts w:cs="Comic Sans MS" w:ascii="Comic Sans MS" w:hAnsi="Comic Sans MS"/>
          <w:color w:val="000000"/>
          <w:u w:val="none"/>
          <w:lang w:val="en-GB"/>
        </w:rPr>
      </w:pPr>
      <w:r>
        <w:rPr>
          <w:rFonts w:eastAsia="Comic Sans MS" w:cs="Comic Sans MS" w:ascii="Comic Sans MS" w:hAnsi="Comic Sans MS"/>
          <w:color w:val="000000"/>
          <w:u w:val="none"/>
          <w:lang w:val="en-GB"/>
        </w:rPr>
        <w:t xml:space="preserve">   </w:t>
      </w:r>
      <w:r>
        <w:rPr>
          <w:rFonts w:cs="Comic Sans MS" w:ascii="Comic Sans MS" w:hAnsi="Comic Sans MS"/>
          <w:color w:val="000000"/>
          <w:u w:val="none"/>
          <w:lang w:val="en-GB"/>
        </w:rPr>
        <w:t>between the two objects.</w:t>
      </w:r>
    </w:p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color w:val="000000"/>
          <w:u w:val="none"/>
          <w:lang w:val="en-GB"/>
        </w:rPr>
        <w:t>2. As above, but n</w:t>
      </w:r>
      <w:r>
        <w:rPr>
          <w:rFonts w:cs="Comic Sans MS" w:ascii="Comic Sans MS" w:hAnsi="Comic Sans MS"/>
          <w:u w:val="none"/>
          <w:lang w:val="en-GB"/>
        </w:rPr>
        <w:t xml:space="preserve">ow the student (or the whole group) has to find the similarities </w:t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eastAsia="Comic Sans MS" w:cs="Comic Sans MS" w:ascii="Comic Sans MS" w:hAnsi="Comic Sans MS"/>
          <w:u w:val="none"/>
          <w:lang w:val="en-GB"/>
        </w:rPr>
        <w:t xml:space="preserve">    </w:t>
      </w:r>
      <w:r>
        <w:rPr>
          <w:rFonts w:cs="Comic Sans MS" w:ascii="Comic Sans MS" w:hAnsi="Comic Sans MS"/>
          <w:u w:val="none"/>
          <w:lang w:val="en-GB"/>
        </w:rPr>
        <w:t>between the two objects. This is often more difficult than comparing them.</w:t>
      </w:r>
    </w:p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  <w:color w:val="000000"/>
          <w:sz w:val="24"/>
          <w:szCs w:val="24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 xml:space="preserve">3. </w:t>
      </w:r>
      <w:r>
        <w:rPr>
          <w:rFonts w:cs="Comic Sans MS" w:ascii="Comic Sans MS" w:hAnsi="Comic Sans MS"/>
          <w:color w:val="000000"/>
          <w:sz w:val="24"/>
          <w:szCs w:val="24"/>
          <w:u w:val="none"/>
          <w:lang w:val="en-GB"/>
        </w:rPr>
        <w:t xml:space="preserve"> As above, but the student must make a sentence connecting the two pictures.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cs="Comic Sans MS" w:ascii="Comic Sans MS" w:hAnsi="Comic Sans MS"/>
          <w:u w:val="none"/>
          <w:lang w:val="en-GB"/>
        </w:rPr>
      </w:pPr>
      <w:r>
        <w:rPr>
          <w:rFonts w:cs="Comic Sans MS" w:ascii="Comic Sans MS" w:hAnsi="Comic Sans MS"/>
          <w:u w:val="none"/>
          <w:lang w:val="en-GB"/>
        </w:rPr>
        <w:t>These activities can produce a lot of fun. They can be used with all age groups, even adults, and levels.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cs="Comic Sans MS" w:ascii="Comic Sans MS" w:hAnsi="Comic Sans MS"/>
          <w:color w:val="000000"/>
          <w:sz w:val="24"/>
          <w:szCs w:val="24"/>
          <w:u w:val="none"/>
        </w:rPr>
      </w:pPr>
      <w:r>
        <w:rPr>
          <w:rFonts w:cs="Comic Sans MS" w:ascii="Comic Sans MS" w:hAnsi="Comic Sans MS"/>
          <w:color w:val="000000"/>
          <w:sz w:val="24"/>
          <w:szCs w:val="24"/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Comic Sans MS" w:cs="Comic Sans MS" w:ascii="Comic Sans MS" w:hAnsi="Comic Sans MS"/>
          <w:color w:val="000000"/>
          <w:u w:val="none"/>
        </w:rPr>
      </w:pPr>
      <w:r>
        <w:rPr>
          <w:rFonts w:eastAsia="Comic Sans MS" w:cs="Comic Sans MS" w:ascii="Comic Sans MS" w:hAnsi="Comic Sans MS"/>
          <w:color w:val="000000"/>
          <w:u w:val="none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rFonts w:cs="Comic Sans MS" w:ascii="Comic Sans MS" w:hAnsi="Comic Sans MS"/>
          <w:color w:val="000000"/>
          <w:sz w:val="24"/>
          <w:szCs w:val="24"/>
          <w:u w:val="single"/>
        </w:rPr>
      </w:pPr>
      <w:r>
        <w:rPr>
          <w:rFonts w:cs="Comic Sans MS" w:ascii="Comic Sans MS" w:hAnsi="Comic Sans MS"/>
          <w:color w:val="000000"/>
          <w:sz w:val="24"/>
          <w:szCs w:val="24"/>
          <w:u w:val="single"/>
        </w:rPr>
      </w:r>
    </w:p>
    <w:p>
      <w:pPr>
        <w:pStyle w:val="Normal"/>
        <w:rPr>
          <w:rFonts w:cs="Comic Sans MS" w:ascii="Comic Sans MS" w:hAnsi="Comic Sans MS"/>
          <w:color w:val="000000"/>
          <w:sz w:val="24"/>
          <w:szCs w:val="24"/>
          <w:u w:val="none"/>
        </w:rPr>
      </w:pPr>
      <w:r>
        <w:rPr>
          <w:rFonts w:cs="Comic Sans MS" w:ascii="Comic Sans MS" w:hAnsi="Comic Sans MS"/>
          <w:color w:val="000000"/>
          <w:sz w:val="24"/>
          <w:szCs w:val="24"/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  <w:color w:val="000000"/>
          <w:u w:val="none"/>
        </w:rPr>
      </w:pPr>
      <w:r>
        <w:rPr>
          <w:rFonts w:cs="Comic Sans MS" w:ascii="Comic Sans MS" w:hAnsi="Comic Sans MS"/>
          <w:color w:val="000000"/>
          <w:u w:val="none"/>
        </w:rPr>
      </w:r>
    </w:p>
    <w:p>
      <w:pPr>
        <w:pStyle w:val="Normal"/>
        <w:rPr>
          <w:rFonts w:cs="Comic Sans MS" w:ascii="Comic Sans MS" w:hAnsi="Comic Sans MS"/>
          <w:color w:val="000000"/>
          <w:u w:val="single"/>
        </w:rPr>
      </w:pPr>
      <w:r>
        <w:rPr>
          <w:rFonts w:cs="Comic Sans MS" w:ascii="Comic Sans MS" w:hAnsi="Comic Sans MS"/>
          <w:color w:val="000000"/>
          <w:u w:val="single"/>
        </w:rPr>
      </w:r>
    </w:p>
    <w:p>
      <w:pPr>
        <w:pStyle w:val="Normal"/>
        <w:rPr>
          <w:rFonts w:cs="Comic Sans MS" w:ascii="Comic Sans MS" w:hAnsi="Comic Sans MS"/>
          <w:color w:val="000000"/>
          <w:u w:val="none"/>
          <w:lang w:val="en-GB"/>
        </w:rPr>
      </w:pPr>
      <w:r>
        <w:rPr>
          <w:rFonts w:cs="Comic Sans MS" w:ascii="Comic Sans MS" w:hAnsi="Comic Sans MS"/>
          <w:color w:val="000000"/>
          <w:u w:val="none"/>
          <w:lang w:val="en-GB"/>
        </w:rPr>
      </w:r>
    </w:p>
    <w:p>
      <w:pPr>
        <w:pStyle w:val="Normal"/>
        <w:rPr>
          <w:rFonts w:cs="Comic Sans MS" w:ascii="Comic Sans MS" w:hAnsi="Comic Sans MS"/>
          <w:color w:val="000000"/>
          <w:u w:val="none"/>
          <w:lang w:val="en-GB"/>
        </w:rPr>
      </w:pPr>
      <w:r>
        <w:rPr>
          <w:rFonts w:cs="Comic Sans MS" w:ascii="Comic Sans MS" w:hAnsi="Comic Sans MS"/>
          <w:color w:val="000000"/>
          <w:u w:val="none"/>
          <w:lang w:val="en-GB"/>
        </w:rPr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widowControl w:val="false"/>
        <w:spacing w:lineRule="auto" w:line="24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widowControl w:val="false"/>
        <w:spacing w:lineRule="auto" w:line="24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cs="Comic Sans MS" w:ascii="Comic Sans MS" w:hAnsi="Comic Sans MS"/>
          <w:b w:val="false"/>
          <w:color w:val="0000FF"/>
          <w:sz w:val="24"/>
          <w:u w:val="single"/>
          <w:lang w:val="en-GB"/>
        </w:rPr>
      </w:pPr>
      <w:r>
        <w:rPr>
          <w:rFonts w:cs="Comic Sans MS" w:ascii="Comic Sans MS" w:hAnsi="Comic Sans MS"/>
          <w:b w:val="false"/>
          <w:color w:val="0000FF"/>
          <w:sz w:val="24"/>
          <w:u w:val="single"/>
          <w:lang w:val="en-GB"/>
        </w:rPr>
      </w:r>
    </w:p>
    <w:p>
      <w:pPr>
        <w:pStyle w:val="Normal"/>
        <w:widowControl w:val="false"/>
        <w:spacing w:lineRule="auto" w:line="240"/>
        <w:jc w:val="both"/>
        <w:rPr>
          <w:rFonts w:cs="Comic Sans MS" w:ascii="Comic Sans MS" w:hAnsi="Comic Sans MS"/>
          <w:b w:val="false"/>
          <w:color w:val="0000FF"/>
          <w:sz w:val="24"/>
          <w:u w:val="single"/>
          <w:lang w:val="en-GB"/>
        </w:rPr>
      </w:pPr>
      <w:r>
        <w:rPr>
          <w:rFonts w:cs="Comic Sans MS" w:ascii="Comic Sans MS" w:hAnsi="Comic Sans MS"/>
          <w:b w:val="false"/>
          <w:color w:val="0000FF"/>
          <w:sz w:val="24"/>
          <w:u w:val="single"/>
          <w:lang w:val="en-GB"/>
        </w:rPr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GB" w:eastAsia="zh-CN" w:bidi="hi-IN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Mangal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2020-11-18T14:23:41Z</dcterms:created>
  <dc:language>en-GB</dc:language>
  <cp:revision>0</cp:revision>
</cp:coreProperties>
</file>